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100B" w14:textId="77777777" w:rsidR="0069635F" w:rsidRPr="000775ED" w:rsidRDefault="0069635F" w:rsidP="0069635F">
      <w:pPr>
        <w:spacing w:after="0" w:line="276" w:lineRule="auto"/>
        <w:jc w:val="center"/>
        <w:rPr>
          <w:rFonts w:ascii="Tahoma" w:hAnsi="Tahoma" w:cs="Tahoma"/>
          <w:b/>
          <w:lang w:val="es-PE"/>
        </w:rPr>
      </w:pPr>
      <w:r w:rsidRPr="000775ED">
        <w:rPr>
          <w:rFonts w:ascii="Tahoma" w:hAnsi="Tahoma" w:cs="Tahoma"/>
          <w:b/>
          <w:lang w:val="es-PE"/>
        </w:rPr>
        <w:t xml:space="preserve">CHESTIONAR </w:t>
      </w:r>
    </w:p>
    <w:p w14:paraId="71D57D3D" w14:textId="410E3609" w:rsidR="0069635F" w:rsidRPr="000775ED" w:rsidRDefault="0069635F" w:rsidP="0069635F">
      <w:pPr>
        <w:spacing w:after="0" w:line="276" w:lineRule="auto"/>
        <w:jc w:val="center"/>
        <w:rPr>
          <w:rFonts w:ascii="Tahoma" w:hAnsi="Tahoma" w:cs="Tahoma"/>
          <w:b/>
          <w:lang w:val="es-PE"/>
        </w:rPr>
      </w:pPr>
      <w:proofErr w:type="spellStart"/>
      <w:r w:rsidRPr="000775ED">
        <w:rPr>
          <w:rFonts w:ascii="Tahoma" w:hAnsi="Tahoma" w:cs="Tahoma"/>
          <w:b/>
          <w:lang w:val="es-PE"/>
        </w:rPr>
        <w:t>pentru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</w:t>
      </w:r>
      <w:proofErr w:type="spellStart"/>
      <w:r w:rsidRPr="000775ED">
        <w:rPr>
          <w:rFonts w:ascii="Tahoma" w:hAnsi="Tahoma" w:cs="Tahoma"/>
          <w:b/>
          <w:lang w:val="es-PE"/>
        </w:rPr>
        <w:t>stabilirea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</w:t>
      </w:r>
      <w:proofErr w:type="spellStart"/>
      <w:r w:rsidRPr="000775ED">
        <w:rPr>
          <w:rFonts w:ascii="Tahoma" w:hAnsi="Tahoma" w:cs="Tahoma"/>
          <w:b/>
          <w:lang w:val="es-PE"/>
        </w:rPr>
        <w:t>profilurilor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de </w:t>
      </w:r>
      <w:proofErr w:type="spellStart"/>
      <w:r w:rsidRPr="000775ED">
        <w:rPr>
          <w:rFonts w:ascii="Tahoma" w:hAnsi="Tahoma" w:cs="Tahoma"/>
          <w:b/>
          <w:lang w:val="es-PE"/>
        </w:rPr>
        <w:t>livrare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</w:t>
      </w:r>
      <w:proofErr w:type="spellStart"/>
      <w:r w:rsidRPr="000775ED">
        <w:rPr>
          <w:rFonts w:ascii="Tahoma" w:hAnsi="Tahoma" w:cs="Tahoma"/>
          <w:b/>
          <w:lang w:val="es-PE"/>
        </w:rPr>
        <w:t>aplicabile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la </w:t>
      </w:r>
      <w:proofErr w:type="spellStart"/>
      <w:r w:rsidRPr="000775ED">
        <w:rPr>
          <w:rFonts w:ascii="Tahoma" w:hAnsi="Tahoma" w:cs="Tahoma"/>
          <w:b/>
          <w:lang w:val="es-PE"/>
        </w:rPr>
        <w:t>tranzacționarea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pe </w:t>
      </w:r>
      <w:proofErr w:type="spellStart"/>
      <w:r w:rsidRPr="000775ED">
        <w:rPr>
          <w:rFonts w:ascii="Tahoma" w:hAnsi="Tahoma" w:cs="Tahoma"/>
          <w:b/>
          <w:lang w:val="es-PE"/>
        </w:rPr>
        <w:t>piaţa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</w:t>
      </w:r>
      <w:proofErr w:type="spellStart"/>
      <w:r w:rsidRPr="000775ED">
        <w:rPr>
          <w:rFonts w:ascii="Tahoma" w:hAnsi="Tahoma" w:cs="Tahoma"/>
          <w:b/>
          <w:lang w:val="es-PE"/>
        </w:rPr>
        <w:t>centralizată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a </w:t>
      </w:r>
      <w:proofErr w:type="spellStart"/>
      <w:r w:rsidRPr="000775ED">
        <w:rPr>
          <w:rFonts w:ascii="Tahoma" w:hAnsi="Tahoma" w:cs="Tahoma"/>
          <w:b/>
          <w:lang w:val="es-PE"/>
        </w:rPr>
        <w:t>contractelor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</w:t>
      </w:r>
      <w:proofErr w:type="spellStart"/>
      <w:r w:rsidRPr="000775ED">
        <w:rPr>
          <w:rFonts w:ascii="Tahoma" w:hAnsi="Tahoma" w:cs="Tahoma"/>
          <w:b/>
          <w:lang w:val="es-PE"/>
        </w:rPr>
        <w:t>bilaterale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de </w:t>
      </w:r>
      <w:proofErr w:type="spellStart"/>
      <w:r w:rsidRPr="000775ED">
        <w:rPr>
          <w:rFonts w:ascii="Tahoma" w:hAnsi="Tahoma" w:cs="Tahoma"/>
          <w:b/>
          <w:lang w:val="es-PE"/>
        </w:rPr>
        <w:t>de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</w:t>
      </w:r>
      <w:proofErr w:type="spellStart"/>
      <w:r w:rsidRPr="000775ED">
        <w:rPr>
          <w:rFonts w:ascii="Tahoma" w:hAnsi="Tahoma" w:cs="Tahoma"/>
          <w:b/>
          <w:lang w:val="es-PE"/>
        </w:rPr>
        <w:t>energie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</w:t>
      </w:r>
      <w:proofErr w:type="spellStart"/>
      <w:r w:rsidRPr="000775ED">
        <w:rPr>
          <w:rFonts w:ascii="Tahoma" w:hAnsi="Tahoma" w:cs="Tahoma"/>
          <w:b/>
          <w:lang w:val="es-PE"/>
        </w:rPr>
        <w:t>electrică</w:t>
      </w:r>
      <w:proofErr w:type="spellEnd"/>
      <w:r w:rsidR="009773AE">
        <w:rPr>
          <w:rFonts w:ascii="Tahoma" w:hAnsi="Tahoma" w:cs="Tahoma"/>
          <w:b/>
          <w:lang w:val="es-PE"/>
        </w:rPr>
        <w:t xml:space="preserve"> -</w:t>
      </w:r>
      <w:r w:rsidRPr="000775ED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modalitatea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de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tranzacţionare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a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contractelor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prin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licitație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proofErr w:type="gramStart"/>
      <w:r w:rsidR="009773AE" w:rsidRPr="009773AE">
        <w:rPr>
          <w:rFonts w:ascii="Tahoma" w:hAnsi="Tahoma" w:cs="Tahoma"/>
          <w:b/>
          <w:lang w:val="es-PE"/>
        </w:rPr>
        <w:t>extinsă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şi</w:t>
      </w:r>
      <w:proofErr w:type="spellEnd"/>
      <w:proofErr w:type="gram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utilizarea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produselor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care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să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asigure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flexibilitatea</w:t>
      </w:r>
      <w:proofErr w:type="spellEnd"/>
      <w:r w:rsidR="009773AE" w:rsidRPr="009773AE">
        <w:rPr>
          <w:rFonts w:ascii="Tahoma" w:hAnsi="Tahoma" w:cs="Tahoma"/>
          <w:b/>
          <w:lang w:val="es-PE"/>
        </w:rPr>
        <w:t xml:space="preserve"> </w:t>
      </w:r>
      <w:proofErr w:type="spellStart"/>
      <w:r w:rsidR="009773AE" w:rsidRPr="009773AE">
        <w:rPr>
          <w:rFonts w:ascii="Tahoma" w:hAnsi="Tahoma" w:cs="Tahoma"/>
          <w:b/>
          <w:lang w:val="es-PE"/>
        </w:rPr>
        <w:t>tranzacţionării</w:t>
      </w:r>
      <w:proofErr w:type="spellEnd"/>
    </w:p>
    <w:p w14:paraId="7B9CC395" w14:textId="77777777" w:rsidR="0069635F" w:rsidRPr="000775ED" w:rsidRDefault="0069635F" w:rsidP="0069635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lang w:val="es-PE"/>
        </w:rPr>
      </w:pPr>
    </w:p>
    <w:p w14:paraId="4C6C732A" w14:textId="77777777" w:rsidR="0059590F" w:rsidRPr="000775ED" w:rsidRDefault="0059590F" w:rsidP="0069635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lang w:val="es-PE"/>
        </w:rPr>
      </w:pPr>
    </w:p>
    <w:p w14:paraId="6BEB8EFF" w14:textId="3D590A46" w:rsidR="0069635F" w:rsidRPr="000775ED" w:rsidRDefault="0069635F" w:rsidP="0069635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  <w:lang w:val="es-PE"/>
        </w:rPr>
      </w:pPr>
      <w:proofErr w:type="spellStart"/>
      <w:r w:rsidRPr="000775ED">
        <w:rPr>
          <w:rFonts w:ascii="Tahoma" w:hAnsi="Tahoma" w:cs="Tahoma"/>
          <w:b/>
          <w:lang w:val="es-PE"/>
        </w:rPr>
        <w:t>Propunerea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companiei ............................</w:t>
      </w:r>
      <w:r w:rsidRPr="000775ED">
        <w:rPr>
          <w:lang w:val="es-PE"/>
        </w:rPr>
        <w:t xml:space="preserve"> </w:t>
      </w:r>
      <w:r w:rsidRPr="000775ED">
        <w:rPr>
          <w:rFonts w:ascii="Tahoma" w:hAnsi="Tahoma" w:cs="Tahoma"/>
          <w:b/>
          <w:lang w:val="es-PE"/>
        </w:rPr>
        <w:t>(</w:t>
      </w:r>
      <w:proofErr w:type="spellStart"/>
      <w:r w:rsidRPr="000775ED">
        <w:rPr>
          <w:rFonts w:ascii="Tahoma" w:hAnsi="Tahoma" w:cs="Tahoma"/>
          <w:b/>
          <w:lang w:val="es-PE"/>
        </w:rPr>
        <w:t>numele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</w:t>
      </w:r>
      <w:proofErr w:type="spellStart"/>
      <w:r w:rsidRPr="000775ED">
        <w:rPr>
          <w:rFonts w:ascii="Tahoma" w:hAnsi="Tahoma" w:cs="Tahoma"/>
          <w:b/>
          <w:lang w:val="es-PE"/>
        </w:rPr>
        <w:t>participantului</w:t>
      </w:r>
      <w:proofErr w:type="spellEnd"/>
      <w:r w:rsidRPr="000775ED">
        <w:rPr>
          <w:rFonts w:ascii="Tahoma" w:hAnsi="Tahoma" w:cs="Tahoma"/>
          <w:b/>
          <w:lang w:val="es-PE"/>
        </w:rPr>
        <w:t xml:space="preserve"> la PCCB-</w:t>
      </w:r>
      <w:r w:rsidR="00C604C7">
        <w:rPr>
          <w:rFonts w:ascii="Tahoma" w:hAnsi="Tahoma" w:cs="Tahoma"/>
          <w:b/>
          <w:lang w:val="es-PE"/>
        </w:rPr>
        <w:t>LE-</w:t>
      </w:r>
      <w:proofErr w:type="spellStart"/>
      <w:r w:rsidR="00C604C7">
        <w:rPr>
          <w:rFonts w:ascii="Tahoma" w:hAnsi="Tahoma" w:cs="Tahoma"/>
          <w:b/>
          <w:lang w:val="es-PE"/>
        </w:rPr>
        <w:t>flex</w:t>
      </w:r>
      <w:proofErr w:type="spellEnd"/>
      <w:r w:rsidRPr="000775ED">
        <w:rPr>
          <w:rFonts w:ascii="Tahoma" w:hAnsi="Tahoma" w:cs="Tahoma"/>
          <w:b/>
          <w:lang w:val="es-PE"/>
        </w:rPr>
        <w:t>) este:</w:t>
      </w:r>
    </w:p>
    <w:p w14:paraId="1890CA1B" w14:textId="77777777" w:rsidR="00C53F12" w:rsidRPr="000775ED" w:rsidRDefault="00C53F12" w:rsidP="0069635F">
      <w:pPr>
        <w:spacing w:after="0"/>
        <w:rPr>
          <w:lang w:val="es-PE"/>
        </w:rPr>
      </w:pPr>
    </w:p>
    <w:tbl>
      <w:tblPr>
        <w:tblStyle w:val="TableGrid"/>
        <w:tblW w:w="7083" w:type="dxa"/>
        <w:tblLook w:val="04A0" w:firstRow="1" w:lastRow="0" w:firstColumn="1" w:lastColumn="0" w:noHBand="0" w:noVBand="1"/>
      </w:tblPr>
      <w:tblGrid>
        <w:gridCol w:w="5949"/>
        <w:gridCol w:w="1134"/>
      </w:tblGrid>
      <w:tr w:rsidR="00876CB0" w14:paraId="4035440E" w14:textId="0F0A2CBB" w:rsidTr="00876CB0">
        <w:trPr>
          <w:trHeight w:val="559"/>
        </w:trPr>
        <w:tc>
          <w:tcPr>
            <w:tcW w:w="5949" w:type="dxa"/>
          </w:tcPr>
          <w:p w14:paraId="523C64E4" w14:textId="4EF30928" w:rsidR="00876CB0" w:rsidRPr="000775ED" w:rsidRDefault="00876CB0" w:rsidP="0069635F">
            <w:pPr>
              <w:rPr>
                <w:lang w:val="es-PE"/>
              </w:rPr>
            </w:pPr>
            <w:r w:rsidRPr="000775ED">
              <w:rPr>
                <w:lang w:val="es-PE"/>
              </w:rPr>
              <w:t>Vârf</w:t>
            </w:r>
            <w:r>
              <w:rPr>
                <w:lang w:val="es-PE"/>
              </w:rPr>
              <w:t>3</w:t>
            </w:r>
            <w:r w:rsidRPr="000775ED">
              <w:rPr>
                <w:lang w:val="es-PE"/>
              </w:rPr>
              <w:t xml:space="preserve"> (</w:t>
            </w:r>
            <w:proofErr w:type="spellStart"/>
            <w:r w:rsidRPr="000775ED">
              <w:rPr>
                <w:lang w:val="es-PE"/>
              </w:rPr>
              <w:t>Luni</w:t>
            </w:r>
            <w:proofErr w:type="spellEnd"/>
            <w:r w:rsidRPr="000775ED">
              <w:rPr>
                <w:lang w:val="es-PE"/>
              </w:rPr>
              <w:t xml:space="preserve"> – </w:t>
            </w:r>
            <w:proofErr w:type="spellStart"/>
            <w:r>
              <w:rPr>
                <w:lang w:val="es-PE"/>
              </w:rPr>
              <w:t>Duminică</w:t>
            </w:r>
            <w:proofErr w:type="spellEnd"/>
            <w:r w:rsidRPr="000775ED">
              <w:rPr>
                <w:lang w:val="es-PE"/>
              </w:rPr>
              <w:t xml:space="preserve">, </w:t>
            </w:r>
            <w:proofErr w:type="spellStart"/>
            <w:r w:rsidRPr="000775ED">
              <w:rPr>
                <w:lang w:val="es-PE"/>
              </w:rPr>
              <w:t>orele</w:t>
            </w:r>
            <w:proofErr w:type="spellEnd"/>
            <w:r w:rsidRPr="000775ED">
              <w:rPr>
                <w:lang w:val="es-PE"/>
              </w:rPr>
              <w:t xml:space="preserve"> 0</w:t>
            </w:r>
            <w:r>
              <w:rPr>
                <w:lang w:val="es-PE"/>
              </w:rPr>
              <w:t>9</w:t>
            </w:r>
            <w:r w:rsidRPr="000775ED">
              <w:rPr>
                <w:lang w:val="es-PE"/>
              </w:rPr>
              <w:t xml:space="preserve">:00 – </w:t>
            </w:r>
            <w:r>
              <w:rPr>
                <w:lang w:val="es-PE"/>
              </w:rPr>
              <w:t>14</w:t>
            </w:r>
            <w:r w:rsidRPr="000775ED">
              <w:rPr>
                <w:lang w:val="es-PE"/>
              </w:rPr>
              <w:t>:00 CET)</w:t>
            </w:r>
          </w:p>
        </w:tc>
        <w:tc>
          <w:tcPr>
            <w:tcW w:w="1134" w:type="dxa"/>
            <w:vAlign w:val="center"/>
          </w:tcPr>
          <w:p w14:paraId="71F755E4" w14:textId="4318A97C" w:rsidR="00876CB0" w:rsidRDefault="00876CB0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69F8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69F8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876CB0" w14:paraId="2737EEC4" w14:textId="77777777" w:rsidTr="00876CB0">
        <w:trPr>
          <w:trHeight w:val="553"/>
        </w:trPr>
        <w:tc>
          <w:tcPr>
            <w:tcW w:w="5949" w:type="dxa"/>
          </w:tcPr>
          <w:p w14:paraId="79965DB6" w14:textId="7D8712B8" w:rsidR="00876CB0" w:rsidRDefault="00876CB0" w:rsidP="0069635F">
            <w:r>
              <w:t xml:space="preserve">Vârf4 </w:t>
            </w:r>
            <w:r w:rsidRPr="00C53F12">
              <w:t>(</w:t>
            </w:r>
            <w:proofErr w:type="spellStart"/>
            <w:r w:rsidRPr="00C53F12">
              <w:t>Luni</w:t>
            </w:r>
            <w:proofErr w:type="spellEnd"/>
            <w:r w:rsidRPr="00C53F12">
              <w:t xml:space="preserve"> – </w:t>
            </w:r>
            <w:proofErr w:type="spellStart"/>
            <w:r>
              <w:t>Duminică</w:t>
            </w:r>
            <w:proofErr w:type="spellEnd"/>
            <w:r w:rsidRPr="00C53F12">
              <w:t xml:space="preserve">, </w:t>
            </w:r>
            <w:proofErr w:type="spellStart"/>
            <w:r w:rsidRPr="00C53F12">
              <w:t>orele</w:t>
            </w:r>
            <w:proofErr w:type="spellEnd"/>
            <w:r w:rsidRPr="00C53F12">
              <w:t xml:space="preserve"> </w:t>
            </w:r>
            <w:r>
              <w:t>08</w:t>
            </w:r>
            <w:r w:rsidRPr="00C53F12">
              <w:t xml:space="preserve">:00 – </w:t>
            </w:r>
            <w:r>
              <w:t>16</w:t>
            </w:r>
            <w:r w:rsidRPr="00C53F12">
              <w:t>:00 CET)</w:t>
            </w:r>
          </w:p>
        </w:tc>
        <w:tc>
          <w:tcPr>
            <w:tcW w:w="1134" w:type="dxa"/>
            <w:vAlign w:val="center"/>
          </w:tcPr>
          <w:p w14:paraId="18961025" w14:textId="15381B9D" w:rsidR="00876CB0" w:rsidRDefault="00876CB0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69F8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69F8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876CB0" w14:paraId="6A87DEE9" w14:textId="77777777" w:rsidTr="00876CB0">
        <w:trPr>
          <w:trHeight w:val="419"/>
        </w:trPr>
        <w:tc>
          <w:tcPr>
            <w:tcW w:w="5949" w:type="dxa"/>
          </w:tcPr>
          <w:p w14:paraId="1516B30D" w14:textId="52196C6B" w:rsidR="00876CB0" w:rsidRPr="000775ED" w:rsidRDefault="00876CB0" w:rsidP="0069635F">
            <w:pPr>
              <w:rPr>
                <w:lang w:val="es-PE"/>
              </w:rPr>
            </w:pPr>
            <w:r w:rsidRPr="000775ED">
              <w:rPr>
                <w:lang w:val="es-PE"/>
              </w:rPr>
              <w:t>Vârf</w:t>
            </w:r>
            <w:r>
              <w:rPr>
                <w:lang w:val="es-PE"/>
              </w:rPr>
              <w:t>5</w:t>
            </w:r>
            <w:r w:rsidRPr="000775ED">
              <w:rPr>
                <w:lang w:val="es-PE"/>
              </w:rPr>
              <w:t xml:space="preserve"> (</w:t>
            </w:r>
            <w:proofErr w:type="spellStart"/>
            <w:r w:rsidRPr="000775ED">
              <w:rPr>
                <w:lang w:val="es-PE"/>
              </w:rPr>
              <w:t>Luni</w:t>
            </w:r>
            <w:proofErr w:type="spellEnd"/>
            <w:r w:rsidRPr="000775ED">
              <w:rPr>
                <w:lang w:val="es-PE"/>
              </w:rPr>
              <w:t xml:space="preserve"> – </w:t>
            </w:r>
            <w:proofErr w:type="spellStart"/>
            <w:r w:rsidR="00C269F8" w:rsidRPr="00C269F8">
              <w:rPr>
                <w:lang w:val="es-PE"/>
              </w:rPr>
              <w:t>Duminică</w:t>
            </w:r>
            <w:proofErr w:type="spellEnd"/>
            <w:r w:rsidRPr="000775ED">
              <w:rPr>
                <w:lang w:val="es-PE"/>
              </w:rPr>
              <w:t xml:space="preserve">, </w:t>
            </w:r>
            <w:proofErr w:type="spellStart"/>
            <w:r w:rsidRPr="000775ED">
              <w:rPr>
                <w:lang w:val="es-PE"/>
              </w:rPr>
              <w:t>orele</w:t>
            </w:r>
            <w:proofErr w:type="spellEnd"/>
            <w:r w:rsidRPr="000775ED">
              <w:rPr>
                <w:lang w:val="es-PE"/>
              </w:rPr>
              <w:t xml:space="preserve"> </w:t>
            </w:r>
            <w:r>
              <w:rPr>
                <w:lang w:val="es-PE"/>
              </w:rPr>
              <w:t>0</w:t>
            </w:r>
            <w:r w:rsidRPr="000775ED">
              <w:rPr>
                <w:lang w:val="es-PE"/>
              </w:rPr>
              <w:t xml:space="preserve">7:00 – </w:t>
            </w:r>
            <w:r>
              <w:rPr>
                <w:lang w:val="es-PE"/>
              </w:rPr>
              <w:t>18</w:t>
            </w:r>
            <w:r w:rsidRPr="000775ED">
              <w:rPr>
                <w:lang w:val="es-PE"/>
              </w:rPr>
              <w:t>:00 CET)</w:t>
            </w:r>
          </w:p>
        </w:tc>
        <w:tc>
          <w:tcPr>
            <w:tcW w:w="1134" w:type="dxa"/>
            <w:vAlign w:val="center"/>
          </w:tcPr>
          <w:p w14:paraId="22DFC2C8" w14:textId="0FF36FF9" w:rsidR="00876CB0" w:rsidRDefault="00876CB0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C269F8">
              <w:rPr>
                <w:rFonts w:ascii="Calibri" w:hAnsi="Calibri" w:cs="Calibri"/>
                <w:noProof/>
                <w:sz w:val="20"/>
                <w:lang w:val="ro-RO"/>
              </w:rPr>
            </w:r>
            <w:r w:rsidR="00C269F8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</w:tbl>
    <w:p w14:paraId="7BC80396" w14:textId="77777777" w:rsidR="0069635F" w:rsidRDefault="0069635F" w:rsidP="0069635F">
      <w:pPr>
        <w:spacing w:after="0"/>
      </w:pPr>
    </w:p>
    <w:p w14:paraId="6263A9BA" w14:textId="43AA6A97" w:rsidR="0069635F" w:rsidRPr="000775ED" w:rsidRDefault="0069635F" w:rsidP="0069635F">
      <w:pPr>
        <w:spacing w:after="0"/>
        <w:rPr>
          <w:lang w:val="es-PE"/>
        </w:rPr>
      </w:pPr>
      <w:proofErr w:type="spellStart"/>
      <w:r w:rsidRPr="000775ED">
        <w:rPr>
          <w:lang w:val="es-PE"/>
        </w:rPr>
        <w:t>Numele</w:t>
      </w:r>
      <w:proofErr w:type="spellEnd"/>
      <w:r w:rsidRPr="000775ED">
        <w:rPr>
          <w:lang w:val="es-PE"/>
        </w:rPr>
        <w:t xml:space="preserve"> </w:t>
      </w:r>
      <w:proofErr w:type="spellStart"/>
      <w:r w:rsidRPr="000775ED">
        <w:rPr>
          <w:lang w:val="es-PE"/>
        </w:rPr>
        <w:t>și</w:t>
      </w:r>
      <w:proofErr w:type="spellEnd"/>
      <w:r w:rsidRPr="000775ED">
        <w:rPr>
          <w:lang w:val="es-PE"/>
        </w:rPr>
        <w:t xml:space="preserve"> </w:t>
      </w:r>
      <w:proofErr w:type="spellStart"/>
      <w:r w:rsidRPr="000775ED">
        <w:rPr>
          <w:lang w:val="es-PE"/>
        </w:rPr>
        <w:t>Prenumele</w:t>
      </w:r>
      <w:proofErr w:type="spellEnd"/>
      <w:r w:rsidRPr="000775ED">
        <w:rPr>
          <w:lang w:val="es-PE"/>
        </w:rPr>
        <w:t xml:space="preserve"> </w:t>
      </w:r>
      <w:proofErr w:type="spellStart"/>
      <w:r w:rsidRPr="000775ED">
        <w:rPr>
          <w:lang w:val="es-PE"/>
        </w:rPr>
        <w:t>reprezentantului</w:t>
      </w:r>
      <w:proofErr w:type="spellEnd"/>
      <w:r w:rsidRPr="000775ED">
        <w:rPr>
          <w:lang w:val="es-PE"/>
        </w:rPr>
        <w:t xml:space="preserve"> legal/</w:t>
      </w:r>
      <w:proofErr w:type="spellStart"/>
      <w:r w:rsidRPr="000775ED">
        <w:rPr>
          <w:lang w:val="es-PE"/>
        </w:rPr>
        <w:t>Imputernicitului</w:t>
      </w:r>
      <w:proofErr w:type="spellEnd"/>
    </w:p>
    <w:p w14:paraId="247328AD" w14:textId="77777777" w:rsidR="0069635F" w:rsidRDefault="0069635F" w:rsidP="0069635F">
      <w:pPr>
        <w:spacing w:after="0"/>
      </w:pPr>
      <w:r>
        <w:t>Data..........................</w:t>
      </w:r>
    </w:p>
    <w:p w14:paraId="70EC4219" w14:textId="77777777" w:rsidR="0069635F" w:rsidRDefault="0069635F" w:rsidP="0069635F">
      <w:pPr>
        <w:spacing w:after="0"/>
      </w:pPr>
      <w:proofErr w:type="spellStart"/>
      <w:r>
        <w:t>Semnatura</w:t>
      </w:r>
      <w:proofErr w:type="spellEnd"/>
      <w:r>
        <w:t>........................</w:t>
      </w:r>
    </w:p>
    <w:p w14:paraId="6584CB94" w14:textId="77777777" w:rsidR="00C53F12" w:rsidRDefault="00C53F12" w:rsidP="0069635F">
      <w:pPr>
        <w:spacing w:after="0"/>
      </w:pPr>
    </w:p>
    <w:sectPr w:rsidR="00C53F12" w:rsidSect="0069635F">
      <w:pgSz w:w="15840" w:h="12240" w:orient="landscape"/>
      <w:pgMar w:top="851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8CD38" w14:textId="77777777" w:rsidR="00F011FB" w:rsidRDefault="00F011FB" w:rsidP="0069635F">
      <w:pPr>
        <w:spacing w:after="0" w:line="240" w:lineRule="auto"/>
      </w:pPr>
      <w:r>
        <w:separator/>
      </w:r>
    </w:p>
  </w:endnote>
  <w:endnote w:type="continuationSeparator" w:id="0">
    <w:p w14:paraId="68DCE1A1" w14:textId="77777777" w:rsidR="00F011FB" w:rsidRDefault="00F011FB" w:rsidP="0069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DA9F9" w14:textId="77777777" w:rsidR="00F011FB" w:rsidRDefault="00F011FB" w:rsidP="0069635F">
      <w:pPr>
        <w:spacing w:after="0" w:line="240" w:lineRule="auto"/>
      </w:pPr>
      <w:r>
        <w:separator/>
      </w:r>
    </w:p>
  </w:footnote>
  <w:footnote w:type="continuationSeparator" w:id="0">
    <w:p w14:paraId="0369AE2A" w14:textId="77777777" w:rsidR="00F011FB" w:rsidRDefault="00F011FB" w:rsidP="0069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2"/>
    <w:rsid w:val="00017E91"/>
    <w:rsid w:val="000775ED"/>
    <w:rsid w:val="00126638"/>
    <w:rsid w:val="002F1829"/>
    <w:rsid w:val="0059590F"/>
    <w:rsid w:val="00641091"/>
    <w:rsid w:val="0069635F"/>
    <w:rsid w:val="0077590E"/>
    <w:rsid w:val="00876CB0"/>
    <w:rsid w:val="009773AE"/>
    <w:rsid w:val="00C269F8"/>
    <w:rsid w:val="00C53F12"/>
    <w:rsid w:val="00C604C7"/>
    <w:rsid w:val="00D22EBA"/>
    <w:rsid w:val="00DD23D2"/>
    <w:rsid w:val="00EB71B2"/>
    <w:rsid w:val="00EC3E8C"/>
    <w:rsid w:val="00ED0ED0"/>
    <w:rsid w:val="00F0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04572"/>
  <w15:chartTrackingRefBased/>
  <w15:docId w15:val="{DFB212CC-6A93-4500-8F69-CFFF0899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5F"/>
  </w:style>
  <w:style w:type="paragraph" w:styleId="Footer">
    <w:name w:val="footer"/>
    <w:basedOn w:val="Normal"/>
    <w:link w:val="FooterChar"/>
    <w:uiPriority w:val="99"/>
    <w:unhideWhenUsed/>
    <w:rsid w:val="0069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Constantinescu</dc:creator>
  <cp:keywords/>
  <dc:description/>
  <cp:lastModifiedBy>Andrei Noje</cp:lastModifiedBy>
  <cp:revision>7</cp:revision>
  <cp:lastPrinted>2019-05-20T15:21:00Z</cp:lastPrinted>
  <dcterms:created xsi:type="dcterms:W3CDTF">2020-11-24T10:22:00Z</dcterms:created>
  <dcterms:modified xsi:type="dcterms:W3CDTF">2020-12-04T13:08:00Z</dcterms:modified>
</cp:coreProperties>
</file>